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680" w:rsidRPr="00D92349" w:rsidRDefault="003A1680" w:rsidP="00D92349">
      <w:pPr>
        <w:widowControl/>
        <w:shd w:val="clear" w:color="auto" w:fill="FFFFFF"/>
        <w:spacing w:line="750" w:lineRule="atLeast"/>
        <w:jc w:val="center"/>
        <w:rPr>
          <w:rFonts w:ascii="Simsun" w:hAnsi="Simsun" w:cs="宋体"/>
          <w:b/>
          <w:bCs/>
          <w:color w:val="003671"/>
          <w:kern w:val="0"/>
          <w:sz w:val="30"/>
          <w:szCs w:val="30"/>
        </w:rPr>
      </w:pPr>
      <w:r>
        <w:rPr>
          <w:rFonts w:ascii="Simsun" w:hAnsi="Simsun" w:cs="宋体" w:hint="eastAsia"/>
          <w:b/>
          <w:bCs/>
          <w:color w:val="003671"/>
          <w:kern w:val="0"/>
          <w:sz w:val="30"/>
          <w:szCs w:val="30"/>
        </w:rPr>
        <w:t>湖南师范大学硕士研究生复试</w:t>
      </w:r>
      <w:r w:rsidRPr="00D92349">
        <w:rPr>
          <w:rFonts w:ascii="Simsun" w:hAnsi="Simsun" w:cs="宋体" w:hint="eastAsia"/>
          <w:b/>
          <w:bCs/>
          <w:color w:val="003671"/>
          <w:kern w:val="0"/>
          <w:sz w:val="30"/>
          <w:szCs w:val="30"/>
        </w:rPr>
        <w:t>考试大纲</w:t>
      </w:r>
    </w:p>
    <w:p w:rsidR="003A1680" w:rsidRDefault="003A1680" w:rsidP="00D92349">
      <w:pPr>
        <w:widowControl/>
        <w:shd w:val="clear" w:color="auto" w:fill="FFFFFF"/>
        <w:spacing w:line="375" w:lineRule="atLeast"/>
        <w:ind w:firstLine="42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考试科目代码：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考试科目名称：统计学基础</w:t>
      </w:r>
    </w:p>
    <w:p w:rsidR="003A1680" w:rsidRDefault="003A1680" w:rsidP="00D92349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</w:p>
    <w:p w:rsidR="003A1680" w:rsidRPr="00450BD7" w:rsidRDefault="003A1680" w:rsidP="00450BD7">
      <w:pPr>
        <w:pStyle w:val="ListParagraph"/>
        <w:widowControl/>
        <w:numPr>
          <w:ilvl w:val="0"/>
          <w:numId w:val="1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试卷结构</w:t>
      </w:r>
    </w:p>
    <w:p w:rsidR="003A1680" w:rsidRPr="00450BD7" w:rsidRDefault="003A1680" w:rsidP="00450BD7">
      <w:pPr>
        <w:pStyle w:val="ListParagraph"/>
        <w:widowControl/>
        <w:numPr>
          <w:ilvl w:val="0"/>
          <w:numId w:val="2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试卷成绩及考试时间</w:t>
      </w:r>
    </w:p>
    <w:p w:rsidR="003A1680" w:rsidRPr="00450BD7" w:rsidRDefault="003A1680" w:rsidP="00450BD7">
      <w:pPr>
        <w:pStyle w:val="ListParagraph"/>
        <w:widowControl/>
        <w:shd w:val="clear" w:color="auto" w:fill="FFFFFF"/>
        <w:spacing w:line="315" w:lineRule="atLeast"/>
        <w:ind w:left="840"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本试卷满分为</w:t>
      </w:r>
      <w:r w:rsidRPr="00450BD7"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cs="宋体"/>
          <w:color w:val="000000"/>
          <w:kern w:val="0"/>
          <w:sz w:val="24"/>
          <w:szCs w:val="24"/>
        </w:rPr>
        <w:t>0</w:t>
      </w:r>
      <w:r w:rsidRPr="00450BD7">
        <w:rPr>
          <w:rFonts w:ascii="宋体" w:cs="宋体"/>
          <w:color w:val="000000"/>
          <w:kern w:val="0"/>
          <w:sz w:val="24"/>
          <w:szCs w:val="24"/>
        </w:rPr>
        <w:t>0</w:t>
      </w: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分，考试时间为</w:t>
      </w:r>
      <w:r w:rsidRPr="00450BD7"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/>
          <w:color w:val="000000"/>
          <w:kern w:val="0"/>
          <w:sz w:val="24"/>
          <w:szCs w:val="24"/>
        </w:rPr>
        <w:t>8</w:t>
      </w:r>
      <w:r w:rsidRPr="00450BD7">
        <w:rPr>
          <w:rFonts w:ascii="宋体" w:cs="宋体"/>
          <w:color w:val="000000"/>
          <w:kern w:val="0"/>
          <w:sz w:val="24"/>
          <w:szCs w:val="24"/>
        </w:rPr>
        <w:t>0</w:t>
      </w: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分钟。</w:t>
      </w:r>
    </w:p>
    <w:p w:rsidR="003A1680" w:rsidRPr="00450BD7" w:rsidRDefault="003A1680" w:rsidP="00450BD7">
      <w:pPr>
        <w:pStyle w:val="ListParagraph"/>
        <w:widowControl/>
        <w:numPr>
          <w:ilvl w:val="0"/>
          <w:numId w:val="2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答题方式：闭卷、笔试。</w:t>
      </w:r>
    </w:p>
    <w:p w:rsidR="003A1680" w:rsidRPr="00450BD7" w:rsidRDefault="003A1680" w:rsidP="00450BD7">
      <w:pPr>
        <w:pStyle w:val="ListParagraph"/>
        <w:widowControl/>
        <w:numPr>
          <w:ilvl w:val="0"/>
          <w:numId w:val="2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题型结构</w:t>
      </w:r>
    </w:p>
    <w:p w:rsidR="003A1680" w:rsidRDefault="003A1680" w:rsidP="00450BD7">
      <w:pPr>
        <w:pStyle w:val="ListParagraph"/>
        <w:widowControl/>
        <w:shd w:val="clear" w:color="auto" w:fill="FFFFFF"/>
        <w:spacing w:line="315" w:lineRule="atLeast"/>
        <w:ind w:left="840"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填空题：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约</w:t>
      </w:r>
      <w:r>
        <w:rPr>
          <w:rFonts w:ascii="宋体" w:hAnsi="宋体" w:cs="宋体"/>
          <w:color w:val="000000"/>
          <w:kern w:val="0"/>
          <w:sz w:val="24"/>
          <w:szCs w:val="24"/>
        </w:rPr>
        <w:t>36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分</w:t>
      </w:r>
    </w:p>
    <w:p w:rsidR="003A1680" w:rsidRDefault="003A1680" w:rsidP="00450BD7">
      <w:pPr>
        <w:pStyle w:val="ListParagraph"/>
        <w:widowControl/>
        <w:shd w:val="clear" w:color="auto" w:fill="FFFFFF"/>
        <w:spacing w:line="315" w:lineRule="atLeast"/>
        <w:ind w:left="840"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计算与分析题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: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约</w:t>
      </w:r>
      <w:r>
        <w:rPr>
          <w:rFonts w:ascii="宋体" w:hAnsi="宋体" w:cs="宋体"/>
          <w:color w:val="000000"/>
          <w:kern w:val="0"/>
          <w:sz w:val="24"/>
          <w:szCs w:val="24"/>
        </w:rPr>
        <w:t>64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分</w:t>
      </w:r>
    </w:p>
    <w:p w:rsidR="003A1680" w:rsidRDefault="003A1680" w:rsidP="00450BD7">
      <w:pPr>
        <w:pStyle w:val="ListParagraph"/>
        <w:widowControl/>
        <w:numPr>
          <w:ilvl w:val="0"/>
          <w:numId w:val="1"/>
        </w:numPr>
        <w:shd w:val="clear" w:color="auto" w:fill="FFFFFF"/>
        <w:spacing w:line="315" w:lineRule="atLeast"/>
        <w:ind w:firstLineChars="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bookmarkStart w:id="0" w:name="_GoBack"/>
      <w:bookmarkEnd w:id="0"/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考试内容与考试要求</w:t>
      </w:r>
    </w:p>
    <w:p w:rsidR="003A1680" w:rsidRPr="00A149CF" w:rsidRDefault="003A1680" w:rsidP="00A149CF">
      <w:pPr>
        <w:pStyle w:val="ListParagraph"/>
        <w:widowControl/>
        <w:shd w:val="clear" w:color="auto" w:fill="FFFFFF"/>
        <w:spacing w:line="315" w:lineRule="atLeast"/>
        <w:ind w:firstLineChars="0" w:firstLine="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 1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、导论</w:t>
      </w:r>
    </w:p>
    <w:p w:rsidR="003A1680" w:rsidRPr="00A149CF" w:rsidRDefault="003A1680" w:rsidP="00A149CF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 w:rsidRPr="00A149C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3A1680" w:rsidRPr="00A149CF" w:rsidRDefault="003A1680" w:rsidP="00563249">
      <w:pPr>
        <w:pStyle w:val="ListParagraph"/>
        <w:widowControl/>
        <w:shd w:val="clear" w:color="auto" w:fill="FFFFFF"/>
        <w:spacing w:line="315" w:lineRule="atLeast"/>
        <w:ind w:leftChars="-1" w:left="-2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563249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统计及其应用领域；统计数据的类型；统计中几个基本概念</w:t>
      </w:r>
    </w:p>
    <w:p w:rsidR="003A1680" w:rsidRPr="00A149CF" w:rsidRDefault="003A1680" w:rsidP="00A149CF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 </w:t>
      </w:r>
      <w:r w:rsidRPr="00A149C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3A1680" w:rsidRPr="00A149CF" w:rsidRDefault="003A1680" w:rsidP="00A149CF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A149CF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）了解统计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学的意义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应用领域；统计数据的类型</w:t>
      </w:r>
    </w:p>
    <w:p w:rsidR="003A1680" w:rsidRPr="00A149CF" w:rsidRDefault="003A1680" w:rsidP="00A149CF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A149CF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）理解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总体、个体、样本、统计量等基本概念。</w:t>
      </w:r>
    </w:p>
    <w:p w:rsidR="003A1680" w:rsidRPr="007C2861" w:rsidRDefault="003A1680" w:rsidP="00AD6D31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7C2861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>2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、数据的收集</w:t>
      </w:r>
    </w:p>
    <w:p w:rsidR="003A1680" w:rsidRPr="007C2861" w:rsidRDefault="003A1680" w:rsidP="007C2861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 w:rsidRPr="007C2861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3A1680" w:rsidRPr="007C2861" w:rsidRDefault="003A1680" w:rsidP="00563249">
      <w:pPr>
        <w:pStyle w:val="ListParagraph"/>
        <w:widowControl/>
        <w:shd w:val="clear" w:color="auto" w:fill="FFFFFF"/>
        <w:spacing w:line="315" w:lineRule="atLeast"/>
        <w:ind w:left="1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数据的来源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AD6D31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调查数据；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实验数据；数据误差。</w:t>
      </w:r>
    </w:p>
    <w:p w:rsidR="003A1680" w:rsidRPr="007C2861" w:rsidRDefault="003A1680" w:rsidP="007C2861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 w:rsidRPr="007C2861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3A1680" w:rsidRPr="007C2861" w:rsidRDefault="003A1680" w:rsidP="007C2861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7C2861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）了解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统计数据的来源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：</w:t>
      </w:r>
      <w:r w:rsidRPr="007C2861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</w:p>
    <w:p w:rsidR="003A1680" w:rsidRPr="007C2861" w:rsidRDefault="003A1680" w:rsidP="007C2861">
      <w:pPr>
        <w:pStyle w:val="ListParagraph"/>
        <w:widowControl/>
        <w:shd w:val="clear" w:color="auto" w:fill="FFFFFF"/>
        <w:spacing w:line="315" w:lineRule="atLeast"/>
        <w:ind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7C2861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）理解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数据误差的概念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来源、类型；</w:t>
      </w:r>
    </w:p>
    <w:p w:rsidR="003A1680" w:rsidRPr="00F71693" w:rsidRDefault="003A1680" w:rsidP="000030F3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7C2861"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）掌握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获取统计数据的基本方法。</w:t>
      </w:r>
    </w:p>
    <w:p w:rsidR="003A1680" w:rsidRPr="00F71693" w:rsidRDefault="003A1680" w:rsidP="00F71693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>3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、数据的图表展示</w:t>
      </w:r>
    </w:p>
    <w:p w:rsidR="003A1680" w:rsidRDefault="003A1680" w:rsidP="00F71693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F7169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3A1680" w:rsidRDefault="003A1680" w:rsidP="00563249">
      <w:pPr>
        <w:pStyle w:val="ListParagraph"/>
        <w:widowControl/>
        <w:shd w:val="clear" w:color="auto" w:fill="FFFFFF"/>
        <w:spacing w:line="315" w:lineRule="atLeast"/>
        <w:ind w:left="1" w:firstLine="48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数据的预处理；品质数据和数据型数据的整理与展示；图标的合理使用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</w:p>
    <w:p w:rsidR="003A1680" w:rsidRPr="00A149CF" w:rsidRDefault="003A1680" w:rsidP="00D46C43">
      <w:pPr>
        <w:pStyle w:val="ListParagraph"/>
        <w:widowControl/>
        <w:shd w:val="clear" w:color="auto" w:fill="FFFFFF"/>
        <w:spacing w:line="315" w:lineRule="atLeast"/>
        <w:ind w:left="1" w:firstLineChars="177" w:firstLine="425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A149C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3A1680" w:rsidRDefault="003A1680" w:rsidP="00F71693">
      <w:pPr>
        <w:pStyle w:val="ListParagraph"/>
        <w:widowControl/>
        <w:shd w:val="clear" w:color="auto" w:fill="FFFFFF"/>
        <w:spacing w:line="315" w:lineRule="atLeast"/>
        <w:ind w:firstLineChars="177" w:firstLine="425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F71693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）了解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数据预处理的方法与流程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</w:p>
    <w:p w:rsidR="003A1680" w:rsidRPr="00F71693" w:rsidRDefault="003A1680" w:rsidP="000030F3">
      <w:pPr>
        <w:pStyle w:val="ListParagraph"/>
        <w:widowControl/>
        <w:shd w:val="clear" w:color="auto" w:fill="FFFFFF"/>
        <w:spacing w:line="315" w:lineRule="atLeast"/>
        <w:ind w:firstLineChars="177" w:firstLine="425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F71693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掌握各类型数据的整理与展示的基本方法。</w:t>
      </w:r>
    </w:p>
    <w:p w:rsidR="003A1680" w:rsidRPr="00F71693" w:rsidRDefault="003A1680" w:rsidP="00F71693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>4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、数据的概括性度量</w:t>
      </w:r>
    </w:p>
    <w:p w:rsidR="003A1680" w:rsidRPr="00F71693" w:rsidRDefault="003A1680" w:rsidP="00F71693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F7169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3A1680" w:rsidRPr="0092481A" w:rsidRDefault="003A1680" w:rsidP="0092481A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集中趋势、离散程度、偏态与峰态的度量</w:t>
      </w:r>
    </w:p>
    <w:p w:rsidR="003A1680" w:rsidRPr="0092481A" w:rsidRDefault="003A1680" w:rsidP="0092481A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92481A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3A1680" w:rsidRPr="0092481A" w:rsidRDefault="003A1680" w:rsidP="0092481A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92481A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理解集中趋势、离散程度、偏态与峰态的概念；</w:t>
      </w:r>
    </w:p>
    <w:p w:rsidR="003A1680" w:rsidRPr="0092481A" w:rsidRDefault="003A1680" w:rsidP="000030F3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92481A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掌握</w:t>
      </w:r>
      <w:r w:rsidRPr="000030F3">
        <w:rPr>
          <w:rFonts w:ascii="宋体" w:hAnsi="宋体" w:cs="宋体" w:hint="eastAsia"/>
          <w:color w:val="000000"/>
          <w:kern w:val="0"/>
          <w:sz w:val="24"/>
          <w:szCs w:val="24"/>
        </w:rPr>
        <w:t>集中趋势、离散程度、偏态与峰态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的计算方法。</w:t>
      </w:r>
    </w:p>
    <w:p w:rsidR="003A1680" w:rsidRPr="000030F3" w:rsidRDefault="003A1680" w:rsidP="000030F3">
      <w:pPr>
        <w:widowControl/>
        <w:shd w:val="clear" w:color="auto" w:fill="FFFFFF"/>
        <w:tabs>
          <w:tab w:val="left" w:pos="426"/>
        </w:tabs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5</w:t>
      </w:r>
      <w:r w:rsidRPr="000030F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统计量及抽样分布</w:t>
      </w:r>
    </w:p>
    <w:p w:rsidR="003A1680" w:rsidRPr="000030F3" w:rsidRDefault="003A1680" w:rsidP="000030F3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0030F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3A1680" w:rsidRPr="00105D58" w:rsidRDefault="003A1680" w:rsidP="000030F3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统计量；关于分布的几个概念；几个常用统计分布；正态总体的抽样分布；样本均值、比率的抽样分布与极限分布</w:t>
      </w:r>
    </w:p>
    <w:p w:rsidR="003A1680" w:rsidRDefault="003A1680" w:rsidP="000030F3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0030F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3A1680" w:rsidRPr="001466C4" w:rsidRDefault="003A1680" w:rsidP="001466C4">
      <w:pPr>
        <w:pStyle w:val="ListParagraph"/>
        <w:widowControl/>
        <w:numPr>
          <w:ilvl w:val="0"/>
          <w:numId w:val="3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 w:hint="eastAsia"/>
          <w:color w:val="000000"/>
          <w:kern w:val="0"/>
          <w:sz w:val="24"/>
          <w:szCs w:val="24"/>
        </w:rPr>
        <w:t>理解统计量的概念</w:t>
      </w:r>
      <w:r w:rsidRPr="001466C4">
        <w:rPr>
          <w:rFonts w:ascii="宋体" w:hAnsi="宋体" w:cs="宋体"/>
          <w:color w:val="000000"/>
          <w:kern w:val="0"/>
          <w:sz w:val="24"/>
          <w:szCs w:val="24"/>
        </w:rPr>
        <w:t>;</w:t>
      </w:r>
    </w:p>
    <w:p w:rsidR="003A1680" w:rsidRDefault="003A1680" w:rsidP="001466C4">
      <w:pPr>
        <w:pStyle w:val="ListParagraph"/>
        <w:widowControl/>
        <w:numPr>
          <w:ilvl w:val="0"/>
          <w:numId w:val="3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 w:hint="eastAsia"/>
          <w:color w:val="000000"/>
          <w:kern w:val="0"/>
          <w:sz w:val="24"/>
          <w:szCs w:val="24"/>
        </w:rPr>
        <w:t>掌握正态总体的抽样分布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，几个常用统计量，几个常用分布及其分位</w:t>
      </w:r>
    </w:p>
    <w:p w:rsidR="003A1680" w:rsidRDefault="003A1680" w:rsidP="001466C4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 w:hint="eastAsia"/>
          <w:color w:val="000000"/>
          <w:kern w:val="0"/>
          <w:sz w:val="24"/>
          <w:szCs w:val="24"/>
        </w:rPr>
        <w:t>数</w:t>
      </w:r>
    </w:p>
    <w:p w:rsidR="003A1680" w:rsidRPr="001466C4" w:rsidRDefault="003A1680" w:rsidP="001466C4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/>
          <w:color w:val="000000"/>
          <w:kern w:val="0"/>
          <w:sz w:val="24"/>
          <w:szCs w:val="24"/>
        </w:rPr>
        <w:t>6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参数估计</w:t>
      </w:r>
    </w:p>
    <w:p w:rsidR="003A1680" w:rsidRPr="001466C4" w:rsidRDefault="003A1680" w:rsidP="001466C4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3A1680" w:rsidRDefault="003A1680" w:rsidP="001466C4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参数估计的基本原理；一个、两个总体的参数估计；样本容量的确定</w:t>
      </w:r>
    </w:p>
    <w:p w:rsidR="003A1680" w:rsidRPr="001466C4" w:rsidRDefault="003A1680" w:rsidP="001466C4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3A1680" w:rsidRDefault="003A1680" w:rsidP="001466C4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宋体" w:hAnsi="宋体" w:cs="宋体" w:hint="eastAsia"/>
          <w:color w:val="000000"/>
          <w:kern w:val="0"/>
          <w:sz w:val="24"/>
          <w:szCs w:val="24"/>
        </w:rPr>
        <w:t>掌握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参数估计的基本原理与方法，掌握样本容量的确定方法</w:t>
      </w:r>
    </w:p>
    <w:p w:rsidR="003A1680" w:rsidRPr="001466C4" w:rsidRDefault="003A1680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7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假设检验</w:t>
      </w:r>
    </w:p>
    <w:p w:rsidR="003A1680" w:rsidRPr="001466C4" w:rsidRDefault="003A1680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3A1680" w:rsidRDefault="003A1680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假设检验的基本原理；一个、两个总体的参数假设检验</w:t>
      </w:r>
    </w:p>
    <w:p w:rsidR="003A1680" w:rsidRPr="001466C4" w:rsidRDefault="003A1680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3A1680" w:rsidRDefault="003A1680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宋体" w:hAnsi="宋体" w:cs="宋体" w:hint="eastAsia"/>
          <w:color w:val="000000"/>
          <w:kern w:val="0"/>
          <w:sz w:val="24"/>
          <w:szCs w:val="24"/>
        </w:rPr>
        <w:t>掌握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假设检验的基本原理与方法</w:t>
      </w:r>
    </w:p>
    <w:p w:rsidR="003A1680" w:rsidRPr="001466C4" w:rsidRDefault="003A1680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8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列联表分析</w:t>
      </w:r>
    </w:p>
    <w:p w:rsidR="003A1680" w:rsidRPr="001466C4" w:rsidRDefault="003A1680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3A1680" w:rsidRDefault="003A1680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列联表的概念与分析方法</w:t>
      </w:r>
    </w:p>
    <w:p w:rsidR="003A1680" w:rsidRPr="001466C4" w:rsidRDefault="003A1680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3A1680" w:rsidRDefault="003A1680" w:rsidP="001466C4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掌握列联表分析的基本原理与方法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</w:p>
    <w:p w:rsidR="003A1680" w:rsidRPr="001466C4" w:rsidRDefault="003A1680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>9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方差分析</w:t>
      </w:r>
    </w:p>
    <w:p w:rsidR="003A1680" w:rsidRPr="001466C4" w:rsidRDefault="003A1680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3A1680" w:rsidRDefault="003A1680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单因素、双因素方差分析</w:t>
      </w:r>
    </w:p>
    <w:p w:rsidR="003A1680" w:rsidRPr="001466C4" w:rsidRDefault="003A1680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3A1680" w:rsidRDefault="003A1680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掌握单因素、双因素分析的基本原理与方法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</w:p>
    <w:p w:rsidR="003A1680" w:rsidRPr="001466C4" w:rsidRDefault="003A1680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>10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线性回归分析</w:t>
      </w:r>
    </w:p>
    <w:p w:rsidR="003A1680" w:rsidRPr="001466C4" w:rsidRDefault="003A1680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3A1680" w:rsidRDefault="003A1680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一元与多元线性回归分析的基本原理与方法</w:t>
      </w:r>
    </w:p>
    <w:p w:rsidR="003A1680" w:rsidRPr="001466C4" w:rsidRDefault="003A1680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3A1680" w:rsidRDefault="003A1680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掌握一元与多元线性回归分析的基本原理与方法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</w:p>
    <w:p w:rsidR="003A1680" w:rsidRPr="001466C4" w:rsidRDefault="003A1680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>11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时间序列与预测</w:t>
      </w:r>
    </w:p>
    <w:p w:rsidR="003A1680" w:rsidRPr="001466C4" w:rsidRDefault="003A1680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3A1680" w:rsidRDefault="003A1680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时间序列的概念与分析方法，时间序列预测方法</w:t>
      </w:r>
    </w:p>
    <w:p w:rsidR="003A1680" w:rsidRPr="001466C4" w:rsidRDefault="003A1680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3A1680" w:rsidRDefault="003A1680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掌握时间序列的分析预测方法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</w:p>
    <w:p w:rsidR="003A1680" w:rsidRPr="001466C4" w:rsidRDefault="003A1680" w:rsidP="00E930D9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>12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指数</w:t>
      </w:r>
    </w:p>
    <w:p w:rsidR="003A1680" w:rsidRPr="001466C4" w:rsidRDefault="003A1680" w:rsidP="00E930D9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3A1680" w:rsidRDefault="003A1680" w:rsidP="00E930D9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指数体系；指数编制方法；集中典型指数</w:t>
      </w:r>
    </w:p>
    <w:p w:rsidR="003A1680" w:rsidRPr="001466C4" w:rsidRDefault="003A1680" w:rsidP="00E930D9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3A1680" w:rsidRDefault="003A1680" w:rsidP="00E930D9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理解指数体系的概念；掌握指数编制的基本原理与方法；掌握几种典型指数的意义与应用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</w:p>
    <w:p w:rsidR="003A1680" w:rsidRPr="00D92349" w:rsidRDefault="003A1680" w:rsidP="00563249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三、</w:t>
      </w:r>
      <w:r w:rsidRPr="00D92349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参考书：</w:t>
      </w:r>
    </w:p>
    <w:p w:rsidR="003A1680" w:rsidRPr="00563249" w:rsidRDefault="003A1680" w:rsidP="00563249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贾俊三，何晓群，金进勇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编著．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统计学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，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中国人民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出版社，</w:t>
      </w:r>
      <w:r w:rsidRPr="00D92349">
        <w:rPr>
          <w:rFonts w:ascii="宋体" w:hAnsi="宋体" w:cs="宋体"/>
          <w:color w:val="000000"/>
          <w:kern w:val="0"/>
          <w:sz w:val="24"/>
          <w:szCs w:val="24"/>
        </w:rPr>
        <w:t>20</w:t>
      </w:r>
      <w:r>
        <w:rPr>
          <w:rFonts w:ascii="宋体" w:hAnsi="宋体" w:cs="宋体"/>
          <w:color w:val="000000"/>
          <w:kern w:val="0"/>
          <w:sz w:val="24"/>
          <w:szCs w:val="24"/>
        </w:rPr>
        <w:t>09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年</w:t>
      </w:r>
      <w:r w:rsidRPr="00D92349"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月第</w:t>
      </w:r>
      <w:r>
        <w:rPr>
          <w:rFonts w:ascii="宋体" w:hAnsi="宋体" w:cs="宋体"/>
          <w:color w:val="000000"/>
          <w:kern w:val="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版</w:t>
      </w:r>
    </w:p>
    <w:sectPr w:rsidR="003A1680" w:rsidRPr="00563249" w:rsidSect="00EA17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680" w:rsidRDefault="003A1680" w:rsidP="00D8694D">
      <w:r>
        <w:separator/>
      </w:r>
    </w:p>
  </w:endnote>
  <w:endnote w:type="continuationSeparator" w:id="0">
    <w:p w:rsidR="003A1680" w:rsidRDefault="003A1680" w:rsidP="00D86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680" w:rsidRDefault="003A1680" w:rsidP="00D8694D">
      <w:r>
        <w:separator/>
      </w:r>
    </w:p>
  </w:footnote>
  <w:footnote w:type="continuationSeparator" w:id="0">
    <w:p w:rsidR="003A1680" w:rsidRDefault="003A1680" w:rsidP="00D869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6E4A"/>
    <w:multiLevelType w:val="hybridMultilevel"/>
    <w:tmpl w:val="D220D3D4"/>
    <w:lvl w:ilvl="0" w:tplc="B364A8BC">
      <w:start w:val="1"/>
      <w:numFmt w:val="decimal"/>
      <w:lvlText w:val="%1）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3944378C"/>
    <w:multiLevelType w:val="hybridMultilevel"/>
    <w:tmpl w:val="45C4BD94"/>
    <w:lvl w:ilvl="0" w:tplc="E626ECD4">
      <w:start w:val="1"/>
      <w:numFmt w:val="decimal"/>
      <w:lvlText w:val="(%1)"/>
      <w:lvlJc w:val="left"/>
      <w:pPr>
        <w:ind w:left="10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abstractNum w:abstractNumId="2">
    <w:nsid w:val="75005D5B"/>
    <w:multiLevelType w:val="hybridMultilevel"/>
    <w:tmpl w:val="2F2E856C"/>
    <w:lvl w:ilvl="0" w:tplc="F10261D2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349"/>
    <w:rsid w:val="000030F3"/>
    <w:rsid w:val="00105D58"/>
    <w:rsid w:val="00141AEF"/>
    <w:rsid w:val="001466C4"/>
    <w:rsid w:val="001E350E"/>
    <w:rsid w:val="002311E7"/>
    <w:rsid w:val="00292C3C"/>
    <w:rsid w:val="002A37C3"/>
    <w:rsid w:val="002E1F40"/>
    <w:rsid w:val="00394D2D"/>
    <w:rsid w:val="003A1680"/>
    <w:rsid w:val="003E37C1"/>
    <w:rsid w:val="00450BD7"/>
    <w:rsid w:val="00473DBC"/>
    <w:rsid w:val="00563249"/>
    <w:rsid w:val="005E0CAD"/>
    <w:rsid w:val="0061024E"/>
    <w:rsid w:val="00647A2D"/>
    <w:rsid w:val="00693E39"/>
    <w:rsid w:val="007C2861"/>
    <w:rsid w:val="0082044E"/>
    <w:rsid w:val="008F5E13"/>
    <w:rsid w:val="0092481A"/>
    <w:rsid w:val="00A149CF"/>
    <w:rsid w:val="00AD6D31"/>
    <w:rsid w:val="00B14A48"/>
    <w:rsid w:val="00B671F0"/>
    <w:rsid w:val="00C1487A"/>
    <w:rsid w:val="00CD665E"/>
    <w:rsid w:val="00D42B08"/>
    <w:rsid w:val="00D46C43"/>
    <w:rsid w:val="00D57446"/>
    <w:rsid w:val="00D8694D"/>
    <w:rsid w:val="00D92349"/>
    <w:rsid w:val="00E77903"/>
    <w:rsid w:val="00E930D9"/>
    <w:rsid w:val="00EA172B"/>
    <w:rsid w:val="00ED73FF"/>
    <w:rsid w:val="00EF27BC"/>
    <w:rsid w:val="00F71693"/>
    <w:rsid w:val="00FA750B"/>
    <w:rsid w:val="00FE0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72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50BD7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D869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8694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D869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8694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8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041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2</Pages>
  <Words>192</Words>
  <Characters>1100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2013-07-31T07:52:00Z</dcterms:created>
  <dcterms:modified xsi:type="dcterms:W3CDTF">2014-07-02T02:23:00Z</dcterms:modified>
</cp:coreProperties>
</file>